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8A32" w14:textId="5E868169" w:rsidR="008B60F1" w:rsidRDefault="00482BFE" w:rsidP="006470D2">
      <w:pPr>
        <w:pStyle w:val="a6"/>
        <w:ind w:firstLine="643"/>
      </w:pPr>
      <w:r>
        <w:rPr>
          <w:rFonts w:hint="eastAsia"/>
        </w:rPr>
        <w:t>课书房·</w:t>
      </w:r>
      <w:r w:rsidR="008B60F1">
        <w:rPr>
          <w:rFonts w:hint="eastAsia"/>
        </w:rPr>
        <w:t>考试</w:t>
      </w:r>
      <w:r>
        <w:rPr>
          <w:rFonts w:hint="eastAsia"/>
        </w:rPr>
        <w:t>系统操作说明</w:t>
      </w:r>
    </w:p>
    <w:p w14:paraId="2759C078" w14:textId="39398B65" w:rsidR="00B932E4" w:rsidRDefault="00B932E4" w:rsidP="00B932E4">
      <w:pPr>
        <w:ind w:firstLine="480"/>
      </w:pPr>
    </w:p>
    <w:p w14:paraId="6FA56653" w14:textId="0E799A2F" w:rsidR="00B932E4" w:rsidRDefault="00C57A7E" w:rsidP="00EE293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登录系统。</w:t>
      </w:r>
      <w:r w:rsidR="00992837">
        <w:rPr>
          <w:rFonts w:hint="eastAsia"/>
        </w:rPr>
        <w:t>点击桌面考试系统图标，</w:t>
      </w:r>
      <w:r w:rsidR="00B932E4">
        <w:rPr>
          <w:rFonts w:hint="eastAsia"/>
        </w:rPr>
        <w:t>打开考试系统软件，选择“学校”，</w:t>
      </w:r>
      <w:r w:rsidR="00BC2F2B">
        <w:rPr>
          <w:rFonts w:hint="eastAsia"/>
        </w:rPr>
        <w:t>输入“学号”和“密码”进行登录</w:t>
      </w:r>
      <w:r w:rsidR="008F3471">
        <w:rPr>
          <w:rFonts w:hint="eastAsia"/>
        </w:rPr>
        <w:t>。</w:t>
      </w:r>
    </w:p>
    <w:p w14:paraId="6DB4613A" w14:textId="77777777" w:rsidR="00B932E4" w:rsidRDefault="00B932E4" w:rsidP="00B932E4">
      <w:pPr>
        <w:ind w:firstLine="480"/>
      </w:pPr>
    </w:p>
    <w:p w14:paraId="1596E3AD" w14:textId="239859B0" w:rsidR="00B932E4" w:rsidRPr="00B932E4" w:rsidRDefault="00805C70" w:rsidP="00805C70">
      <w:pPr>
        <w:ind w:firstLine="480"/>
        <w:jc w:val="center"/>
      </w:pPr>
      <w:r>
        <w:rPr>
          <w:noProof/>
        </w:rPr>
        <w:drawing>
          <wp:inline distT="0" distB="0" distL="0" distR="0" wp14:anchorId="26B57A2C" wp14:editId="1B1CBD88">
            <wp:extent cx="3790476" cy="2095238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44F5" w14:textId="07FCA82E" w:rsidR="008B60F1" w:rsidRPr="00662278" w:rsidRDefault="008F3471" w:rsidP="00662278">
      <w:pPr>
        <w:pStyle w:val="a8"/>
        <w:ind w:firstLine="480"/>
        <w:rPr>
          <w:rStyle w:val="aa"/>
        </w:rPr>
      </w:pPr>
      <w:r w:rsidRPr="00662278">
        <w:rPr>
          <w:rStyle w:val="aa"/>
        </w:rPr>
        <w:t>注意：登录之后</w:t>
      </w:r>
      <w:r w:rsidR="008306B5" w:rsidRPr="00662278">
        <w:rPr>
          <w:rStyle w:val="aa"/>
        </w:rPr>
        <w:t>只能在当前电脑上</w:t>
      </w:r>
      <w:r w:rsidR="00B5710B" w:rsidRPr="00662278">
        <w:rPr>
          <w:rStyle w:val="aa"/>
          <w:rFonts w:hint="eastAsia"/>
        </w:rPr>
        <w:t>进行答题</w:t>
      </w:r>
      <w:r w:rsidR="008306B5" w:rsidRPr="00662278">
        <w:rPr>
          <w:rStyle w:val="aa"/>
          <w:rFonts w:hint="eastAsia"/>
        </w:rPr>
        <w:t>。特殊情况需要更换电脑的，需要向监考老师申请说明。</w:t>
      </w:r>
    </w:p>
    <w:p w14:paraId="12F6259A" w14:textId="1CF27B18" w:rsidR="008B60F1" w:rsidRDefault="008B60F1" w:rsidP="00EE293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考试信息</w:t>
      </w:r>
      <w:r w:rsidR="00767AA6">
        <w:rPr>
          <w:rFonts w:hint="eastAsia"/>
        </w:rPr>
        <w:t>界面。学生登录考试系统后，系统将展示本次考试的考试信息，包括考试名称、考试时间、学生信息等。界面展示了考试开始倒计时，倒计时结束方可点击“开始考试”按钮，进入考试界面。如下图所示。</w:t>
      </w:r>
    </w:p>
    <w:p w14:paraId="7E79960F" w14:textId="6A105BF2" w:rsidR="008B60F1" w:rsidRDefault="002B44FE">
      <w:pPr>
        <w:ind w:firstLine="480"/>
      </w:pPr>
      <w:r>
        <w:rPr>
          <w:noProof/>
        </w:rPr>
        <w:lastRenderedPageBreak/>
        <w:drawing>
          <wp:inline distT="0" distB="0" distL="0" distR="0" wp14:anchorId="10A438AB" wp14:editId="4976AEE2">
            <wp:extent cx="5274310" cy="299121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9A3F" w14:textId="77777777" w:rsidR="00767AA6" w:rsidRDefault="00767AA6">
      <w:pPr>
        <w:ind w:firstLine="480"/>
      </w:pPr>
    </w:p>
    <w:p w14:paraId="7A2834DB" w14:textId="7CF1881E" w:rsidR="00767AA6" w:rsidRDefault="008B60F1" w:rsidP="00E211C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考试主界面</w:t>
      </w:r>
      <w:r w:rsidR="00767AA6">
        <w:rPr>
          <w:rFonts w:hint="eastAsia"/>
        </w:rPr>
        <w:t>。界面</w:t>
      </w:r>
      <w:r w:rsidR="00767AA6" w:rsidRPr="00767AA6">
        <w:rPr>
          <w:rFonts w:hint="eastAsia"/>
        </w:rPr>
        <w:t>左侧为</w:t>
      </w:r>
      <w:r w:rsidR="00767AA6">
        <w:rPr>
          <w:rFonts w:hint="eastAsia"/>
        </w:rPr>
        <w:t>试题展示和作答区域，包括题目、选项等；</w:t>
      </w:r>
      <w:r w:rsidR="00767AA6" w:rsidRPr="00767AA6">
        <w:rPr>
          <w:rFonts w:hint="eastAsia"/>
        </w:rPr>
        <w:t>右侧为答题卡</w:t>
      </w:r>
      <w:r w:rsidR="00767AA6">
        <w:rPr>
          <w:rFonts w:hint="eastAsia"/>
        </w:rPr>
        <w:t>区域</w:t>
      </w:r>
      <w:r w:rsidR="00767AA6" w:rsidRPr="00767AA6">
        <w:rPr>
          <w:rFonts w:hint="eastAsia"/>
        </w:rPr>
        <w:t>，包括考试信息、学生信息、答题卡</w:t>
      </w:r>
      <w:r w:rsidR="00767AA6">
        <w:rPr>
          <w:rFonts w:hint="eastAsia"/>
        </w:rPr>
        <w:t>、交卷按钮等</w:t>
      </w:r>
      <w:r w:rsidR="00767AA6" w:rsidRPr="00767AA6">
        <w:rPr>
          <w:rFonts w:hint="eastAsia"/>
        </w:rPr>
        <w:t>。</w:t>
      </w:r>
      <w:r w:rsidR="00767AA6">
        <w:rPr>
          <w:rFonts w:hint="eastAsia"/>
        </w:rPr>
        <w:t>界面右上角显示考试时间倒计时，倒计时结束后</w:t>
      </w:r>
      <w:r w:rsidR="00767AA6" w:rsidRPr="00767AA6">
        <w:rPr>
          <w:rFonts w:hint="eastAsia"/>
        </w:rPr>
        <w:t>，系统将自动交卷。</w:t>
      </w:r>
      <w:r w:rsidR="00767AA6">
        <w:rPr>
          <w:rFonts w:hint="eastAsia"/>
        </w:rPr>
        <w:t>如下图所示。</w:t>
      </w:r>
    </w:p>
    <w:p w14:paraId="7380AAD2" w14:textId="77777777" w:rsidR="008B60F1" w:rsidRDefault="008B60F1">
      <w:pPr>
        <w:ind w:firstLine="480"/>
      </w:pPr>
    </w:p>
    <w:p w14:paraId="2A261E78" w14:textId="0EA069CB" w:rsidR="008B60F1" w:rsidRDefault="002B44FE">
      <w:pPr>
        <w:ind w:firstLine="480"/>
      </w:pPr>
      <w:r>
        <w:rPr>
          <w:noProof/>
        </w:rPr>
        <w:drawing>
          <wp:inline distT="0" distB="0" distL="0" distR="0" wp14:anchorId="3B0737A2" wp14:editId="2DD2117E">
            <wp:extent cx="5274310" cy="3043716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BB5E4" w14:textId="77777777" w:rsidR="008B60F1" w:rsidRDefault="008B60F1">
      <w:pPr>
        <w:ind w:firstLine="480"/>
      </w:pPr>
    </w:p>
    <w:p w14:paraId="262DAC91" w14:textId="0F0D072D" w:rsidR="008B60F1" w:rsidRDefault="00767AA6" w:rsidP="004E763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作答操作及其他。</w:t>
      </w:r>
      <w:r w:rsidRPr="00767AA6">
        <w:rPr>
          <w:rFonts w:hint="eastAsia"/>
        </w:rPr>
        <w:t>学生答题后，右侧选项卡对应的题目按钮将会变为蓝</w:t>
      </w:r>
      <w:r w:rsidRPr="00767AA6">
        <w:rPr>
          <w:rFonts w:hint="eastAsia"/>
        </w:rPr>
        <w:lastRenderedPageBreak/>
        <w:t>色；点击答题卡对应题目按钮，可滚动至对应的题目；</w:t>
      </w:r>
      <w:r>
        <w:rPr>
          <w:rFonts w:hint="eastAsia"/>
        </w:rPr>
        <w:t>点击各个题目对应的“标记”按钮，</w:t>
      </w:r>
      <w:r w:rsidRPr="00767AA6">
        <w:rPr>
          <w:rFonts w:hint="eastAsia"/>
        </w:rPr>
        <w:t>可</w:t>
      </w:r>
      <w:r>
        <w:rPr>
          <w:rFonts w:hint="eastAsia"/>
        </w:rPr>
        <w:t>对</w:t>
      </w:r>
      <w:r w:rsidRPr="00767AA6">
        <w:rPr>
          <w:rFonts w:hint="eastAsia"/>
        </w:rPr>
        <w:t>题目</w:t>
      </w:r>
      <w:r>
        <w:rPr>
          <w:rFonts w:hint="eastAsia"/>
        </w:rPr>
        <w:t>进行标记操作</w:t>
      </w:r>
      <w:r w:rsidRPr="00767AA6">
        <w:rPr>
          <w:rFonts w:hint="eastAsia"/>
        </w:rPr>
        <w:t>。如图</w:t>
      </w:r>
      <w:r>
        <w:rPr>
          <w:rFonts w:hint="eastAsia"/>
        </w:rPr>
        <w:t>下图</w:t>
      </w:r>
      <w:r w:rsidRPr="00767AA6">
        <w:rPr>
          <w:rFonts w:hint="eastAsia"/>
        </w:rPr>
        <w:t>所示。</w:t>
      </w:r>
    </w:p>
    <w:p w14:paraId="41420E1E" w14:textId="579739FB" w:rsidR="008B60F1" w:rsidRDefault="002B44FE">
      <w:pPr>
        <w:ind w:firstLine="480"/>
      </w:pPr>
      <w:r>
        <w:rPr>
          <w:noProof/>
        </w:rPr>
        <w:drawing>
          <wp:inline distT="0" distB="0" distL="0" distR="0" wp14:anchorId="5F9834F0" wp14:editId="3731184C">
            <wp:extent cx="5274310" cy="30351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46DC4" w14:textId="77777777" w:rsidR="008B60F1" w:rsidRDefault="008B60F1">
      <w:pPr>
        <w:ind w:firstLine="480"/>
      </w:pPr>
    </w:p>
    <w:p w14:paraId="3F73CC25" w14:textId="77777777" w:rsidR="00B30449" w:rsidRDefault="00767AA6" w:rsidP="0029218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交卷</w:t>
      </w:r>
      <w:r w:rsidR="00B46905">
        <w:rPr>
          <w:rFonts w:hint="eastAsia"/>
        </w:rPr>
        <w:t>操作</w:t>
      </w:r>
      <w:r>
        <w:rPr>
          <w:rFonts w:hint="eastAsia"/>
        </w:rPr>
        <w:t>。学生</w:t>
      </w:r>
      <w:r w:rsidRPr="00767AA6">
        <w:rPr>
          <w:rFonts w:hint="eastAsia"/>
        </w:rPr>
        <w:t>作答完成，点击“交卷”</w:t>
      </w:r>
      <w:r>
        <w:rPr>
          <w:rFonts w:hint="eastAsia"/>
        </w:rPr>
        <w:t>按钮</w:t>
      </w:r>
      <w:r w:rsidR="00BA47BE">
        <w:rPr>
          <w:rFonts w:hint="eastAsia"/>
        </w:rPr>
        <w:t>，根据系统提示</w:t>
      </w:r>
      <w:r w:rsidRPr="00767AA6">
        <w:rPr>
          <w:rFonts w:hint="eastAsia"/>
        </w:rPr>
        <w:t>，即可</w:t>
      </w:r>
      <w:r>
        <w:rPr>
          <w:rFonts w:hint="eastAsia"/>
        </w:rPr>
        <w:t>完成交卷</w:t>
      </w:r>
      <w:r w:rsidRPr="00767AA6">
        <w:rPr>
          <w:rFonts w:hint="eastAsia"/>
        </w:rPr>
        <w:t>。</w:t>
      </w:r>
      <w:r>
        <w:rPr>
          <w:rFonts w:hint="eastAsia"/>
        </w:rPr>
        <w:t>注意：开考</w:t>
      </w:r>
      <w:r>
        <w:rPr>
          <w:rFonts w:hint="eastAsia"/>
        </w:rPr>
        <w:t>30</w:t>
      </w:r>
      <w:r>
        <w:rPr>
          <w:rFonts w:hint="eastAsia"/>
        </w:rPr>
        <w:t>分钟后</w:t>
      </w:r>
      <w:r w:rsidR="00BA47BE">
        <w:rPr>
          <w:rFonts w:hint="eastAsia"/>
        </w:rPr>
        <w:t>才能进行</w:t>
      </w:r>
      <w:r>
        <w:rPr>
          <w:rFonts w:hint="eastAsia"/>
        </w:rPr>
        <w:t>交卷</w:t>
      </w:r>
      <w:r w:rsidR="00BA47BE">
        <w:rPr>
          <w:rFonts w:hint="eastAsia"/>
        </w:rPr>
        <w:t>操作。</w:t>
      </w:r>
    </w:p>
    <w:p w14:paraId="7693BC03" w14:textId="732DCF3A" w:rsidR="00767AA6" w:rsidRDefault="009D6624" w:rsidP="00B30449">
      <w:pPr>
        <w:pStyle w:val="a8"/>
        <w:ind w:firstLine="480"/>
      </w:pPr>
      <w:r>
        <w:rPr>
          <w:rFonts w:hint="eastAsia"/>
        </w:rPr>
        <w:t>考试</w:t>
      </w:r>
      <w:r w:rsidR="008B7FD4">
        <w:rPr>
          <w:rFonts w:hint="eastAsia"/>
        </w:rPr>
        <w:t>时间</w:t>
      </w:r>
      <w:r w:rsidR="00965710">
        <w:rPr>
          <w:rFonts w:hint="eastAsia"/>
        </w:rPr>
        <w:t>结束</w:t>
      </w:r>
      <w:r>
        <w:rPr>
          <w:rFonts w:hint="eastAsia"/>
        </w:rPr>
        <w:t>，系统将自动交卷。</w:t>
      </w:r>
    </w:p>
    <w:p w14:paraId="5A4DFAA8" w14:textId="2AF69F4D" w:rsidR="008B60F1" w:rsidRDefault="002B44FE">
      <w:pPr>
        <w:ind w:firstLine="480"/>
      </w:pPr>
      <w:r>
        <w:rPr>
          <w:noProof/>
        </w:rPr>
        <w:drawing>
          <wp:inline distT="0" distB="0" distL="0" distR="0" wp14:anchorId="524A1979" wp14:editId="490E881C">
            <wp:extent cx="5274310" cy="3005868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DE032" w14:textId="77777777" w:rsidR="00BA47BE" w:rsidRDefault="00BA47BE">
      <w:pPr>
        <w:ind w:firstLine="480"/>
      </w:pPr>
    </w:p>
    <w:p w14:paraId="07CD33F5" w14:textId="3E6E9D24" w:rsidR="00A62578" w:rsidRDefault="00821E6E" w:rsidP="00F6785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考试时间到或者</w:t>
      </w:r>
      <w:r w:rsidR="00B076AC">
        <w:rPr>
          <w:rFonts w:hint="eastAsia"/>
        </w:rPr>
        <w:t>考生</w:t>
      </w:r>
      <w:r>
        <w:rPr>
          <w:rFonts w:hint="eastAsia"/>
        </w:rPr>
        <w:t>手动交卷后，考试结束</w:t>
      </w:r>
      <w:r w:rsidR="007233ED">
        <w:rPr>
          <w:rFonts w:hint="eastAsia"/>
        </w:rPr>
        <w:t>。</w:t>
      </w:r>
      <w:r w:rsidR="00BA47BE">
        <w:rPr>
          <w:rFonts w:hint="eastAsia"/>
        </w:rPr>
        <w:t>系统将弹出考试结束提示窗口</w:t>
      </w:r>
      <w:r w:rsidR="00020A92">
        <w:rPr>
          <w:rFonts w:hint="eastAsia"/>
        </w:rPr>
        <w:t>。</w:t>
      </w:r>
      <w:r w:rsidR="007233ED">
        <w:rPr>
          <w:rFonts w:hint="eastAsia"/>
        </w:rPr>
        <w:t>此时请离开考场。</w:t>
      </w:r>
      <w:r w:rsidR="00020A92">
        <w:rPr>
          <w:rFonts w:hint="eastAsia"/>
        </w:rPr>
        <w:t>如果遇到特殊情况导致需要延时考试，请向监考教师申请</w:t>
      </w:r>
      <w:r w:rsidR="00BA47BE">
        <w:rPr>
          <w:rFonts w:hint="eastAsia"/>
        </w:rPr>
        <w:t>，</w:t>
      </w:r>
      <w:r w:rsidR="00B076AC">
        <w:rPr>
          <w:rFonts w:hint="eastAsia"/>
        </w:rPr>
        <w:t>在经过批准后，</w:t>
      </w:r>
      <w:r w:rsidR="00C27786">
        <w:rPr>
          <w:rFonts w:hint="eastAsia"/>
        </w:rPr>
        <w:t>由监考老师点击“继续考试”可进行延时作答</w:t>
      </w:r>
      <w:r w:rsidR="00BA47BE" w:rsidRPr="00BA47BE">
        <w:rPr>
          <w:rFonts w:hint="eastAsia"/>
        </w:rPr>
        <w:t>，</w:t>
      </w:r>
      <w:r w:rsidR="00915E83">
        <w:rPr>
          <w:rFonts w:hint="eastAsia"/>
        </w:rPr>
        <w:t>如下图所示。</w:t>
      </w:r>
      <w:r w:rsidR="00465252">
        <w:rPr>
          <w:rFonts w:hint="eastAsia"/>
        </w:rPr>
        <w:t>延时作答时间结束时，请手动点击“交卷”。</w:t>
      </w:r>
    </w:p>
    <w:p w14:paraId="12248B05" w14:textId="292B37E4" w:rsidR="00A62578" w:rsidRDefault="002B44FE">
      <w:pPr>
        <w:ind w:firstLine="480"/>
      </w:pPr>
      <w:r>
        <w:rPr>
          <w:noProof/>
        </w:rPr>
        <w:drawing>
          <wp:inline distT="0" distB="0" distL="0" distR="0" wp14:anchorId="7A0BF45A" wp14:editId="2A6E13A5">
            <wp:extent cx="5274310" cy="304249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46CC" w14:textId="369C62BB" w:rsidR="00915E83" w:rsidRDefault="00B076AC" w:rsidP="0026193D">
      <w:pPr>
        <w:pStyle w:val="a8"/>
        <w:ind w:firstLine="480"/>
        <w:jc w:val="left"/>
      </w:pPr>
      <w:r>
        <w:rPr>
          <w:rFonts w:hint="eastAsia"/>
        </w:rPr>
        <w:t>考</w:t>
      </w:r>
      <w:r w:rsidR="00915E83">
        <w:rPr>
          <w:rFonts w:hint="eastAsia"/>
        </w:rPr>
        <w:t>生擅自</w:t>
      </w:r>
      <w:r w:rsidR="00915E83" w:rsidRPr="00BA47BE">
        <w:rPr>
          <w:rFonts w:hint="eastAsia"/>
        </w:rPr>
        <w:t>操作</w:t>
      </w:r>
      <w:r w:rsidR="00915E83">
        <w:rPr>
          <w:rFonts w:hint="eastAsia"/>
        </w:rPr>
        <w:t>会导致触发异常预警机制，对成绩造成影响</w:t>
      </w:r>
    </w:p>
    <w:sectPr w:rsidR="00915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FA06"/>
    <w:multiLevelType w:val="singleLevel"/>
    <w:tmpl w:val="39FDFA0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45B1F65"/>
    <w:multiLevelType w:val="hybridMultilevel"/>
    <w:tmpl w:val="95767D72"/>
    <w:lvl w:ilvl="0" w:tplc="4E9AE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9211C79"/>
    <w:multiLevelType w:val="hybridMultilevel"/>
    <w:tmpl w:val="4FB8BC8A"/>
    <w:lvl w:ilvl="0" w:tplc="3F74A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DE8"/>
    <w:rsid w:val="00020A92"/>
    <w:rsid w:val="00041DE8"/>
    <w:rsid w:val="00076924"/>
    <w:rsid w:val="000E4D25"/>
    <w:rsid w:val="001F2D9E"/>
    <w:rsid w:val="00217214"/>
    <w:rsid w:val="002355F9"/>
    <w:rsid w:val="0026193D"/>
    <w:rsid w:val="00292189"/>
    <w:rsid w:val="002B44FE"/>
    <w:rsid w:val="003F0E96"/>
    <w:rsid w:val="00465252"/>
    <w:rsid w:val="00482BFE"/>
    <w:rsid w:val="00494E98"/>
    <w:rsid w:val="004A1C7B"/>
    <w:rsid w:val="004C7C5B"/>
    <w:rsid w:val="004E7639"/>
    <w:rsid w:val="006470D2"/>
    <w:rsid w:val="00662278"/>
    <w:rsid w:val="00673A39"/>
    <w:rsid w:val="00682C4A"/>
    <w:rsid w:val="006C7322"/>
    <w:rsid w:val="007233ED"/>
    <w:rsid w:val="00767AA6"/>
    <w:rsid w:val="00793E06"/>
    <w:rsid w:val="007F7D8E"/>
    <w:rsid w:val="00805C70"/>
    <w:rsid w:val="00821E6E"/>
    <w:rsid w:val="008306B5"/>
    <w:rsid w:val="00897C1A"/>
    <w:rsid w:val="008B60F1"/>
    <w:rsid w:val="008B7FD4"/>
    <w:rsid w:val="008F3471"/>
    <w:rsid w:val="00915E83"/>
    <w:rsid w:val="00965710"/>
    <w:rsid w:val="009854B2"/>
    <w:rsid w:val="00992837"/>
    <w:rsid w:val="009D6624"/>
    <w:rsid w:val="00A62578"/>
    <w:rsid w:val="00AA44E7"/>
    <w:rsid w:val="00B076AC"/>
    <w:rsid w:val="00B175B7"/>
    <w:rsid w:val="00B30449"/>
    <w:rsid w:val="00B46905"/>
    <w:rsid w:val="00B5710B"/>
    <w:rsid w:val="00B8679A"/>
    <w:rsid w:val="00B932E4"/>
    <w:rsid w:val="00BA47BE"/>
    <w:rsid w:val="00BC2F2B"/>
    <w:rsid w:val="00C27786"/>
    <w:rsid w:val="00C57A7E"/>
    <w:rsid w:val="00E211CC"/>
    <w:rsid w:val="00EE2936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6394"/>
  <w15:docId w15:val="{1AE164A6-8B91-420D-9780-C2BD29A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B2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470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F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B60F1"/>
    <w:rPr>
      <w:sz w:val="18"/>
      <w:szCs w:val="18"/>
    </w:rPr>
  </w:style>
  <w:style w:type="paragraph" w:styleId="a5">
    <w:name w:val="List Paragraph"/>
    <w:basedOn w:val="a"/>
    <w:uiPriority w:val="34"/>
    <w:qFormat/>
    <w:rsid w:val="00767AA6"/>
    <w:pPr>
      <w:ind w:firstLine="420"/>
    </w:pPr>
  </w:style>
  <w:style w:type="character" w:customStyle="1" w:styleId="10">
    <w:name w:val="标题 1 字符"/>
    <w:basedOn w:val="a0"/>
    <w:link w:val="1"/>
    <w:uiPriority w:val="9"/>
    <w:rsid w:val="006470D2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a7"/>
    <w:uiPriority w:val="10"/>
    <w:qFormat/>
    <w:rsid w:val="006470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6470D2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Intense Quote"/>
    <w:basedOn w:val="a"/>
    <w:next w:val="a"/>
    <w:link w:val="a9"/>
    <w:uiPriority w:val="30"/>
    <w:qFormat/>
    <w:rsid w:val="002619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明显引用 字符"/>
    <w:basedOn w:val="a0"/>
    <w:link w:val="a8"/>
    <w:uiPriority w:val="30"/>
    <w:rsid w:val="0026193D"/>
    <w:rPr>
      <w:i/>
      <w:iCs/>
      <w:color w:val="4F81BD" w:themeColor="accent1"/>
      <w:sz w:val="24"/>
    </w:rPr>
  </w:style>
  <w:style w:type="character" w:styleId="aa">
    <w:name w:val="Intense Emphasis"/>
    <w:basedOn w:val="a0"/>
    <w:uiPriority w:val="21"/>
    <w:qFormat/>
    <w:rsid w:val="0066227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liufh</cp:lastModifiedBy>
  <cp:revision>45</cp:revision>
  <dcterms:created xsi:type="dcterms:W3CDTF">2021-06-03T05:40:00Z</dcterms:created>
  <dcterms:modified xsi:type="dcterms:W3CDTF">2021-06-03T08:30:00Z</dcterms:modified>
</cp:coreProperties>
</file>